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cs="Arial" w:ascii="Arial Narrow" w:hAnsi="Arial Narrow"/>
          <w:b/>
          <w:bCs/>
          <w:sz w:val="24"/>
          <w:szCs w:val="24"/>
        </w:rPr>
        <w:t>SOLICITUD DE REINCORPORACIÓN  O PRÓRROGA DE IT-ITP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right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Fecha: 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9"/>
        <w:gridCol w:w="2210"/>
        <w:gridCol w:w="2213"/>
        <w:gridCol w:w="2205"/>
      </w:tblGrid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4418"/>
      </w:tblGrid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/>
      </w:pPr>
      <w:r>
        <w:rPr>
          <w:rFonts w:ascii="Arial Narrow" w:hAnsi="Arial Narrow"/>
          <w:sz w:val="20"/>
          <w:szCs w:val="20"/>
        </w:rPr>
        <w:t>Marque con X la opción que corresponde a su caso: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70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20"/>
        <w:gridCol w:w="2507"/>
        <w:gridCol w:w="1311"/>
      </w:tblGrid>
      <w:tr>
        <w:trPr/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spacing w:before="0" w:after="16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Reincorporación de IT / ITP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46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Total  (IT)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46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Parcial  (ITP)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7029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59"/>
        <w:gridCol w:w="2471"/>
        <w:gridCol w:w="1299"/>
      </w:tblGrid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spacing w:before="0" w:after="160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Prórroga de IT / ITP por el plazo de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103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 ciclo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103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 año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left"/>
        <w:rPr>
          <w:rFonts w:ascii="Arial Narrow" w:hAnsi="Arial Narrow"/>
          <w:b w:val="false"/>
          <w:b w:val="false"/>
          <w:bCs w:val="false"/>
          <w:sz w:val="22"/>
          <w:szCs w:val="22"/>
        </w:rPr>
      </w:pPr>
      <w:r>
        <w:rPr>
          <w:rFonts w:ascii="Arial Narrow" w:hAnsi="Arial Narrow"/>
          <w:b w:val="false"/>
          <w:bCs w:val="false"/>
          <w:sz w:val="22"/>
          <w:szCs w:val="22"/>
        </w:rPr>
        <w:t>Si usted se reincorporada indique los cursos a matricular en el primer (   ) segundo (   ) tercer (   )  semestre del año:  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8931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27"/>
        <w:gridCol w:w="3869"/>
        <w:gridCol w:w="1278"/>
        <w:gridCol w:w="1280"/>
        <w:gridCol w:w="1377"/>
      </w:tblGrid>
      <w:tr>
        <w:trPr/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Horario</w:t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18"/>
          <w:szCs w:val="18"/>
        </w:rPr>
      </w:pPr>
      <w:r>
        <w:rPr>
          <w:rFonts w:cs="Arial" w:ascii="Arial Narrow" w:hAnsi="Arial Narrow"/>
          <w:b/>
          <w:bCs/>
          <w:sz w:val="18"/>
          <w:szCs w:val="18"/>
        </w:rPr>
        <w:t>SOLICITUD DE REINCORPORACIÓN  O PRÓRROGA DE IT/IPT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RECIBIDO POR: 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567" w:top="907" w:footer="567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r>
      <mc:AlternateContent>
        <mc:Choice Requires="wps">
          <w:drawing>
            <wp:anchor behindDoc="1" distT="0" distB="19050" distL="0" distR="18415" simplePos="0" locked="0" layoutInCell="1" allowOverlap="1" relativeHeight="3" wp14:anchorId="1CC20340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834380" cy="5715"/>
              <wp:effectExtent l="635" t="3810" r="0" b="3810"/>
              <wp:wrapNone/>
              <wp:docPr id="5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80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2pt" to="459.3pt,0.25pt" ID="Conector recto 7" stroked="t" style="position:absolute" wp14:anchorId="1CC20340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bookmarkStart w:id="0" w:name="__DdeLink__139_4233983539"/>
    <w:r>
      <mc:AlternateContent>
        <mc:Choice Requires="wps">
          <w:drawing>
            <wp:anchor behindDoc="1" distT="0" distB="19050" distL="0" distR="18415" simplePos="0" locked="0" layoutInCell="1" allowOverlap="1" relativeHeight="2" wp14:anchorId="150FD744">
              <wp:simplePos x="0" y="0"/>
              <wp:positionH relativeFrom="column">
                <wp:posOffset>-128270</wp:posOffset>
              </wp:positionH>
              <wp:positionV relativeFrom="paragraph">
                <wp:posOffset>74295</wp:posOffset>
              </wp:positionV>
              <wp:extent cx="5834380" cy="5715"/>
              <wp:effectExtent l="635" t="3810" r="0" b="3810"/>
              <wp:wrapNone/>
              <wp:docPr id="6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80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15pt,5.8pt" to="449.15pt,5.85pt" ID="Conector recto 6" stroked="t" style="position:absolute" wp14:anchorId="150FD744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4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4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3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 w:customStyle="1">
    <w:name w:val="ListLabel 2"/>
    <w:qFormat/>
    <w:rPr>
      <w:rFonts w:ascii="Arial" w:hAnsi="Arial" w:cs="Arial"/>
      <w:sz w:val="16"/>
      <w:szCs w:val="16"/>
    </w:rPr>
  </w:style>
  <w:style w:type="character" w:styleId="ListLabel3" w:customStyle="1">
    <w:name w:val="ListLabel 3"/>
    <w:qFormat/>
    <w:rPr>
      <w:rFonts w:ascii="Arial" w:hAnsi="Arial" w:cs="Arial"/>
      <w:sz w:val="16"/>
      <w:szCs w:val="16"/>
    </w:rPr>
  </w:style>
  <w:style w:type="character" w:styleId="ListLabel4" w:customStyle="1">
    <w:name w:val="ListLabel 4"/>
    <w:qFormat/>
    <w:rPr>
      <w:rFonts w:ascii="Arial" w:hAnsi="Arial" w:cs="Arial"/>
      <w:sz w:val="16"/>
      <w:szCs w:val="16"/>
    </w:rPr>
  </w:style>
  <w:style w:type="character" w:styleId="ListLabel5" w:customStyle="1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character" w:styleId="ListLabel7">
    <w:name w:val="ListLabel 7"/>
    <w:qFormat/>
    <w:rPr>
      <w:rFonts w:ascii="Arial" w:hAnsi="Arial" w:cs="Arial"/>
      <w:sz w:val="16"/>
      <w:szCs w:val="16"/>
    </w:rPr>
  </w:style>
  <w:style w:type="character" w:styleId="ListLabel8">
    <w:name w:val="ListLabel 8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1</Pages>
  <Words>151</Words>
  <Characters>1090</Characters>
  <CharactersWithSpaces>1229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2025-01-10T00:05:00Z</dcterms:created>
  <dc:creator>Sistema de Gestión Documental</dc:creator>
  <dc:description/>
  <dc:language>es-CR</dc:language>
  <cp:lastModifiedBy/>
  <dcterms:modified xsi:type="dcterms:W3CDTF">2025-07-09T09:24:46Z</dcterms:modified>
  <cp:revision>8</cp:revision>
  <dc:subject/>
  <dc:title>EIM-147-2024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